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67A4" w14:textId="77777777" w:rsidR="00BE12FC" w:rsidRPr="003B5252" w:rsidRDefault="00BE12FC" w:rsidP="003B5252">
      <w:pPr>
        <w:jc w:val="center"/>
        <w:rPr>
          <w:rStyle w:val="a4"/>
          <w:rFonts w:ascii="Sylfaen" w:hAnsi="Sylfaen" w:cstheme="minorHAnsi"/>
          <w:i w:val="0"/>
          <w:sz w:val="24"/>
          <w:szCs w:val="24"/>
        </w:rPr>
      </w:pPr>
    </w:p>
    <w:p w14:paraId="2821F3FE" w14:textId="77777777" w:rsidR="008A3CD8" w:rsidRPr="003B5252" w:rsidRDefault="008A3CD8" w:rsidP="003B5252">
      <w:pPr>
        <w:jc w:val="center"/>
        <w:rPr>
          <w:rStyle w:val="a4"/>
          <w:rFonts w:ascii="Sylfaen" w:hAnsi="Sylfaen" w:cstheme="minorHAnsi"/>
          <w:i w:val="0"/>
          <w:sz w:val="24"/>
          <w:szCs w:val="24"/>
        </w:rPr>
      </w:pPr>
      <w:r w:rsidRPr="003B5252">
        <w:rPr>
          <w:rStyle w:val="a4"/>
          <w:rFonts w:ascii="Sylfaen" w:hAnsi="Sylfaen" w:cstheme="minorHAnsi"/>
          <w:i w:val="0"/>
          <w:noProof/>
          <w:sz w:val="24"/>
          <w:szCs w:val="24"/>
          <w:lang w:eastAsia="ru-RU"/>
        </w:rPr>
        <w:drawing>
          <wp:inline distT="0" distB="0" distL="0" distR="0" wp14:anchorId="60E62E5B" wp14:editId="798D3EA8">
            <wp:extent cx="2165350" cy="774700"/>
            <wp:effectExtent l="0" t="0" r="6350" b="635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22F4" w14:textId="77777777" w:rsidR="008A3CD8" w:rsidRPr="003B5252" w:rsidRDefault="008A3CD8" w:rsidP="003B5252">
      <w:pPr>
        <w:spacing w:after="0"/>
        <w:jc w:val="center"/>
        <w:rPr>
          <w:rStyle w:val="a4"/>
          <w:rFonts w:ascii="Sylfaen" w:hAnsi="Sylfaen" w:cstheme="minorHAnsi"/>
          <w:b/>
          <w:i w:val="0"/>
          <w:sz w:val="24"/>
          <w:szCs w:val="24"/>
        </w:rPr>
      </w:pPr>
      <w:r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«Թատերական Լոռի»  միջազգային </w:t>
      </w:r>
      <w:r w:rsidR="00182763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30-րդ </w:t>
      </w:r>
      <w:r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փառատոնի </w:t>
      </w:r>
      <w:r w:rsidR="00182763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մարզային </w:t>
      </w:r>
      <w:r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>ծրագիր</w:t>
      </w:r>
    </w:p>
    <w:p w14:paraId="693BAFA6" w14:textId="6FF55356" w:rsidR="008A3CD8" w:rsidRPr="00173838" w:rsidRDefault="00182763" w:rsidP="003B5252">
      <w:pPr>
        <w:spacing w:after="0"/>
        <w:jc w:val="center"/>
        <w:rPr>
          <w:rStyle w:val="a4"/>
          <w:rFonts w:ascii="Sylfaen" w:hAnsi="Sylfaen" w:cstheme="minorHAnsi"/>
          <w:b/>
          <w:i w:val="0"/>
          <w:sz w:val="24"/>
          <w:szCs w:val="24"/>
          <w:lang w:val="hy-AM"/>
        </w:rPr>
      </w:pPr>
      <w:r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>Փառատոնը ն</w:t>
      </w:r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>վիրված է ՀՀ ժող</w:t>
      </w:r>
      <w:r w:rsidR="0001389D" w:rsidRPr="003B5252">
        <w:rPr>
          <w:rStyle w:val="a4"/>
          <w:rFonts w:ascii="Microsoft YaHei" w:eastAsia="Microsoft YaHei" w:hAnsi="Microsoft YaHei" w:cs="Microsoft YaHei" w:hint="eastAsia"/>
          <w:b/>
          <w:i w:val="0"/>
          <w:sz w:val="24"/>
          <w:szCs w:val="24"/>
        </w:rPr>
        <w:t>․</w:t>
      </w:r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 </w:t>
      </w:r>
      <w:proofErr w:type="spellStart"/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>արտիստ</w:t>
      </w:r>
      <w:proofErr w:type="spellEnd"/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 </w:t>
      </w:r>
      <w:proofErr w:type="spellStart"/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>Վահե</w:t>
      </w:r>
      <w:proofErr w:type="spellEnd"/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 </w:t>
      </w:r>
      <w:proofErr w:type="spellStart"/>
      <w:r w:rsidR="0001389D" w:rsidRPr="003B5252">
        <w:rPr>
          <w:rStyle w:val="a4"/>
          <w:rFonts w:ascii="Sylfaen" w:hAnsi="Sylfaen" w:cstheme="minorHAnsi"/>
          <w:b/>
          <w:i w:val="0"/>
          <w:sz w:val="24"/>
          <w:szCs w:val="24"/>
        </w:rPr>
        <w:t>Շահվերդյանին</w:t>
      </w:r>
      <w:proofErr w:type="spellEnd"/>
      <w:r w:rsidR="00173838" w:rsidRPr="00173838">
        <w:rPr>
          <w:rStyle w:val="a4"/>
          <w:rFonts w:ascii="Sylfaen" w:hAnsi="Sylfaen" w:cstheme="minorHAnsi"/>
          <w:b/>
          <w:i w:val="0"/>
          <w:sz w:val="24"/>
          <w:szCs w:val="24"/>
        </w:rPr>
        <w:t xml:space="preserve">  </w:t>
      </w:r>
    </w:p>
    <w:p w14:paraId="31CE584F" w14:textId="77777777" w:rsidR="00341834" w:rsidRPr="003B5252" w:rsidRDefault="00341834" w:rsidP="003B5252">
      <w:pPr>
        <w:spacing w:after="0"/>
        <w:jc w:val="center"/>
        <w:rPr>
          <w:rStyle w:val="a4"/>
          <w:rFonts w:ascii="Sylfaen" w:hAnsi="Sylfaen" w:cstheme="minorHAnsi"/>
          <w:i w:val="0"/>
          <w:sz w:val="24"/>
          <w:szCs w:val="24"/>
        </w:rPr>
      </w:pPr>
    </w:p>
    <w:tbl>
      <w:tblPr>
        <w:tblStyle w:val="a3"/>
        <w:tblW w:w="14580" w:type="dxa"/>
        <w:tblInd w:w="-95" w:type="dxa"/>
        <w:tblLook w:val="04A0" w:firstRow="1" w:lastRow="0" w:firstColumn="1" w:lastColumn="0" w:noHBand="0" w:noVBand="1"/>
      </w:tblPr>
      <w:tblGrid>
        <w:gridCol w:w="456"/>
        <w:gridCol w:w="3255"/>
        <w:gridCol w:w="7089"/>
        <w:gridCol w:w="2610"/>
        <w:gridCol w:w="1170"/>
      </w:tblGrid>
      <w:tr w:rsidR="001764AE" w:rsidRPr="003B5252" w14:paraId="5AF377DF" w14:textId="77777777" w:rsidTr="001764AE">
        <w:trPr>
          <w:trHeight w:val="589"/>
        </w:trPr>
        <w:tc>
          <w:tcPr>
            <w:tcW w:w="456" w:type="dxa"/>
          </w:tcPr>
          <w:p w14:paraId="541EA2D8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65A11A2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</w:rPr>
              <w:t>Թատրոնի անվանումը</w:t>
            </w:r>
          </w:p>
        </w:tc>
        <w:tc>
          <w:tcPr>
            <w:tcW w:w="7089" w:type="dxa"/>
          </w:tcPr>
          <w:p w14:paraId="38635389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</w:rPr>
              <w:t>Ներկայացման անվանումը և ստեղծագործական կազմը</w:t>
            </w:r>
          </w:p>
        </w:tc>
        <w:tc>
          <w:tcPr>
            <w:tcW w:w="2610" w:type="dxa"/>
          </w:tcPr>
          <w:p w14:paraId="558886E2" w14:textId="6F18D70E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  <w:lang w:val="hy-AM"/>
              </w:rPr>
              <w:t>Վայրը</w:t>
            </w:r>
            <w:r w:rsidR="004513F6" w:rsidRPr="003B5252"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  <w:lang w:val="hy-AM"/>
              </w:rPr>
              <w:t>/Ամսաթիվը</w:t>
            </w:r>
          </w:p>
        </w:tc>
        <w:tc>
          <w:tcPr>
            <w:tcW w:w="1170" w:type="dxa"/>
          </w:tcPr>
          <w:p w14:paraId="71AB7D51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b/>
                <w:bCs/>
                <w:i w:val="0"/>
                <w:sz w:val="24"/>
                <w:szCs w:val="24"/>
                <w:lang w:val="hy-AM"/>
              </w:rPr>
              <w:t>Ժամը</w:t>
            </w:r>
          </w:p>
        </w:tc>
      </w:tr>
      <w:tr w:rsidR="001764AE" w:rsidRPr="003B5252" w14:paraId="3C71C187" w14:textId="77777777" w:rsidTr="001764AE">
        <w:tc>
          <w:tcPr>
            <w:tcW w:w="456" w:type="dxa"/>
          </w:tcPr>
          <w:p w14:paraId="494A9222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3255" w:type="dxa"/>
          </w:tcPr>
          <w:p w14:paraId="4CD50050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Վանաձորի Հովհ</w:t>
            </w:r>
            <w:r w:rsidRPr="003B5252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Աբելյանի անվան պետական դրամատիկական թատրոն</w:t>
            </w:r>
          </w:p>
        </w:tc>
        <w:tc>
          <w:tcPr>
            <w:tcW w:w="7089" w:type="dxa"/>
          </w:tcPr>
          <w:p w14:paraId="2279CE5D" w14:textId="2BC8A039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Կարինե Խոդիկյան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 «Մեկ ժամ հիշողություն»</w:t>
            </w:r>
          </w:p>
          <w:p w14:paraId="1924ABB6" w14:textId="18FD0263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Բեմադրությունը 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ՀՀ ժող</w:t>
            </w:r>
            <w:r w:rsidRPr="003B5252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արտիստ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Վահե Շահվերդյանի</w:t>
            </w:r>
          </w:p>
        </w:tc>
        <w:tc>
          <w:tcPr>
            <w:tcW w:w="2610" w:type="dxa"/>
            <w:shd w:val="clear" w:color="auto" w:fill="auto"/>
          </w:tcPr>
          <w:p w14:paraId="2EDC2EFF" w14:textId="17E430AA" w:rsidR="00341834" w:rsidRPr="002E1D4B" w:rsidRDefault="00067DFE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Վանաձոր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r w:rsidR="00341834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24</w:t>
            </w:r>
            <w:r w:rsidR="00341834"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="00341834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  <w:r w:rsidR="001764AE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="00341834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</w:tcPr>
          <w:p w14:paraId="5003CA39" w14:textId="25295D18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19</w:t>
            </w:r>
            <w:r w:rsidR="001764AE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</w:tc>
      </w:tr>
      <w:tr w:rsidR="001764AE" w:rsidRPr="003B5252" w14:paraId="4954ECEC" w14:textId="77777777" w:rsidTr="001764AE">
        <w:tc>
          <w:tcPr>
            <w:tcW w:w="456" w:type="dxa"/>
          </w:tcPr>
          <w:p w14:paraId="731A2331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3255" w:type="dxa"/>
          </w:tcPr>
          <w:p w14:paraId="4CC5161F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Հակոբ Պարոնյանի անվան երաժշտական կոմեդիայի պետական թատրոն</w:t>
            </w:r>
          </w:p>
        </w:tc>
        <w:tc>
          <w:tcPr>
            <w:tcW w:w="7089" w:type="dxa"/>
          </w:tcPr>
          <w:p w14:paraId="3B871D04" w14:textId="0E188372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Ռաֆի Շարտ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 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«Կնոջս անունը Մորիս է»</w:t>
            </w:r>
          </w:p>
          <w:p w14:paraId="4970E5AA" w14:textId="264F69BC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Բեմադրությունը՝ ՀՀ արվեստի վաստակավոր գործիչ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Հակոբ Ղազանչյանի</w:t>
            </w:r>
          </w:p>
        </w:tc>
        <w:tc>
          <w:tcPr>
            <w:tcW w:w="2610" w:type="dxa"/>
            <w:shd w:val="clear" w:color="auto" w:fill="auto"/>
          </w:tcPr>
          <w:p w14:paraId="0B2781FA" w14:textId="37663025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25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</w:p>
          <w:p w14:paraId="05B217C9" w14:textId="6710CE72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Վանաձոր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, 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26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</w:p>
          <w:p w14:paraId="1C4723D5" w14:textId="77777777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36637D" w14:textId="649102BE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  <w:p w14:paraId="7193ACB1" w14:textId="1F521935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19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</w:tc>
      </w:tr>
      <w:tr w:rsidR="001764AE" w:rsidRPr="003B5252" w14:paraId="401F690C" w14:textId="77777777" w:rsidTr="001764AE">
        <w:tc>
          <w:tcPr>
            <w:tcW w:w="456" w:type="dxa"/>
          </w:tcPr>
          <w:p w14:paraId="5A1205DB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3255" w:type="dxa"/>
          </w:tcPr>
          <w:p w14:paraId="00778086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Լիպեցկի պետական տիկնիկային թատրոն (ՌԴ)</w:t>
            </w:r>
          </w:p>
          <w:p w14:paraId="038A3F9E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7089" w:type="dxa"/>
          </w:tcPr>
          <w:p w14:paraId="6D251900" w14:textId="77777777" w:rsidR="00173838" w:rsidRPr="00173838" w:rsidRDefault="00173838" w:rsidP="00067DFE">
            <w:pPr>
              <w:jc w:val="center"/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  <w:lang w:val="hy-AM"/>
              </w:rPr>
            </w:pPr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  <w:lang w:val="hy-AM"/>
              </w:rPr>
              <w:t>«Ռուսական թատրոնի» օրեր ծրագիր</w:t>
            </w:r>
          </w:p>
          <w:p w14:paraId="69B746F2" w14:textId="3856987F" w:rsidR="00341834" w:rsidRPr="00067DFE" w:rsidRDefault="00341834" w:rsidP="00067DFE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Հովհ</w:t>
            </w:r>
            <w:r w:rsidRPr="003B5252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Թումանյան </w:t>
            </w:r>
            <w:r w:rsidRPr="00FF179F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«Քեֆ անողին քեֆ չի պակսի»</w:t>
            </w:r>
          </w:p>
          <w:p w14:paraId="3729A03E" w14:textId="5BD86882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Բեմադրությունը՝ Հայաստանի </w:t>
            </w:r>
            <w:r w:rsidR="00067DFE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Հ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անրապետության վաստակավոր արտիստ Արմեն Բարսեղյանի</w:t>
            </w:r>
          </w:p>
          <w:p w14:paraId="52F53B72" w14:textId="4F9815C8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Բեմադրող նկարիչ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-Սերինե Բարսեղյան</w:t>
            </w:r>
          </w:p>
          <w:p w14:paraId="24F664D9" w14:textId="4BBD217F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Երաժշտական ձևավորումը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Աշոտ Փափազյանի</w:t>
            </w:r>
          </w:p>
          <w:p w14:paraId="3E8DF14A" w14:textId="5BD0C2A4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Երաժշտական ղեկավար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Անտոն Խոլոպով</w:t>
            </w:r>
          </w:p>
        </w:tc>
        <w:tc>
          <w:tcPr>
            <w:tcW w:w="2610" w:type="dxa"/>
          </w:tcPr>
          <w:p w14:paraId="666E6CB6" w14:textId="713BAC4B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2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6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09</w:t>
            </w:r>
          </w:p>
          <w:p w14:paraId="354D713D" w14:textId="27045715" w:rsidR="00341834" w:rsidRPr="002E1D4B" w:rsidRDefault="006F2B7C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proofErr w:type="spellStart"/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Տաշիր</w:t>
            </w:r>
            <w:proofErr w:type="spellEnd"/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="00341834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2</w:t>
            </w:r>
            <w:r w:rsidR="00341834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7</w:t>
            </w:r>
            <w:r w:rsidR="00341834"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="00341834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09</w:t>
            </w:r>
          </w:p>
        </w:tc>
        <w:tc>
          <w:tcPr>
            <w:tcW w:w="1170" w:type="dxa"/>
            <w:shd w:val="clear" w:color="auto" w:fill="auto"/>
          </w:tcPr>
          <w:p w14:paraId="76FDF2F2" w14:textId="5F499151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15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  <w:p w14:paraId="075E1A30" w14:textId="7A630F08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15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</w:tc>
      </w:tr>
      <w:tr w:rsidR="001764AE" w:rsidRPr="003B5252" w14:paraId="2C4DD9CC" w14:textId="77777777" w:rsidTr="001764AE">
        <w:tc>
          <w:tcPr>
            <w:tcW w:w="456" w:type="dxa"/>
          </w:tcPr>
          <w:p w14:paraId="100DC163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3255" w:type="dxa"/>
          </w:tcPr>
          <w:p w14:paraId="7AC0A623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Վանաձորի տիկնիկային թատրոն</w:t>
            </w:r>
          </w:p>
        </w:tc>
        <w:tc>
          <w:tcPr>
            <w:tcW w:w="7089" w:type="dxa"/>
          </w:tcPr>
          <w:p w14:paraId="2265991F" w14:textId="44D02C04" w:rsidR="001764AE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Կորնեյ Չուկովսկ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ի -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«Բժիշկ Այբոլիտը»</w:t>
            </w:r>
          </w:p>
          <w:p w14:paraId="5A03AD36" w14:textId="77777777" w:rsidR="006B3EA2" w:rsidRDefault="001764AE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Բեմադրությունը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 </w:t>
            </w:r>
            <w:r w:rsidR="00341834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Հ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Հ </w:t>
            </w:r>
            <w:r w:rsidR="00341834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վաստակավոր արտիստ </w:t>
            </w:r>
          </w:p>
          <w:p w14:paraId="1C2E0130" w14:textId="19A49563" w:rsidR="00341834" w:rsidRPr="006F2B7C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Արմեն Բարսեղյանի</w:t>
            </w:r>
          </w:p>
          <w:p w14:paraId="02DF8BDB" w14:textId="05AD2C52" w:rsidR="001764AE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Նկարիչ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Սերինե Բարսեղյան</w:t>
            </w:r>
          </w:p>
          <w:p w14:paraId="2BF042BD" w14:textId="4A69002B" w:rsidR="00341834" w:rsidRPr="006F2B7C" w:rsidRDefault="001764AE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Պ</w:t>
            </w:r>
            <w:r w:rsidR="00341834"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իեսի հեղինակ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՝ </w:t>
            </w:r>
            <w:r w:rsidR="00341834"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Գրիգոր Խաչատրյան</w:t>
            </w:r>
          </w:p>
          <w:p w14:paraId="3B3D1E42" w14:textId="393856B3" w:rsidR="00341834" w:rsidRPr="006F2B7C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Երաժշտական ձևավորող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Աշոտ Փափազյան</w:t>
            </w:r>
          </w:p>
          <w:p w14:paraId="5582C766" w14:textId="0B09F620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Տիկնիկագործ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Անահիտ Պողոսյան</w:t>
            </w:r>
          </w:p>
        </w:tc>
        <w:tc>
          <w:tcPr>
            <w:tcW w:w="2610" w:type="dxa"/>
          </w:tcPr>
          <w:p w14:paraId="152885CC" w14:textId="2ABE29E4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lastRenderedPageBreak/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, 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2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7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</w:p>
        </w:tc>
        <w:tc>
          <w:tcPr>
            <w:tcW w:w="1170" w:type="dxa"/>
            <w:shd w:val="clear" w:color="auto" w:fill="auto"/>
          </w:tcPr>
          <w:p w14:paraId="4EA1B29C" w14:textId="77296088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15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</w:tc>
      </w:tr>
      <w:tr w:rsidR="001764AE" w:rsidRPr="003B5252" w14:paraId="5496C126" w14:textId="77777777" w:rsidTr="001764AE">
        <w:tc>
          <w:tcPr>
            <w:tcW w:w="456" w:type="dxa"/>
          </w:tcPr>
          <w:p w14:paraId="41A939C1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3255" w:type="dxa"/>
          </w:tcPr>
          <w:p w14:paraId="1419885E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Ալավերդու դրամատիկական թատրոն</w:t>
            </w:r>
          </w:p>
        </w:tc>
        <w:tc>
          <w:tcPr>
            <w:tcW w:w="7089" w:type="dxa"/>
          </w:tcPr>
          <w:p w14:paraId="32913D2A" w14:textId="3870687D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Անտոն Չեխով 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-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«Քեռի Վանյա»</w:t>
            </w:r>
          </w:p>
          <w:p w14:paraId="08E444E2" w14:textId="4B654CEA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Բեմադրությունը՝ Հրաչյա Պապինյանի</w:t>
            </w:r>
          </w:p>
        </w:tc>
        <w:tc>
          <w:tcPr>
            <w:tcW w:w="2610" w:type="dxa"/>
          </w:tcPr>
          <w:p w14:paraId="383356A9" w14:textId="7C21C7EF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27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</w:p>
        </w:tc>
        <w:tc>
          <w:tcPr>
            <w:tcW w:w="1170" w:type="dxa"/>
            <w:shd w:val="clear" w:color="auto" w:fill="auto"/>
          </w:tcPr>
          <w:p w14:paraId="249072F4" w14:textId="25297974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</w:tc>
      </w:tr>
      <w:tr w:rsidR="001764AE" w:rsidRPr="003B5252" w14:paraId="25FE8646" w14:textId="77777777" w:rsidTr="001764AE">
        <w:tc>
          <w:tcPr>
            <w:tcW w:w="456" w:type="dxa"/>
          </w:tcPr>
          <w:p w14:paraId="367CA5B9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3255" w:type="dxa"/>
          </w:tcPr>
          <w:p w14:paraId="66EE78A8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Երևանի Սոս Սարգսյանի անվան համազգային պետական թատրոն</w:t>
            </w:r>
          </w:p>
        </w:tc>
        <w:tc>
          <w:tcPr>
            <w:tcW w:w="7089" w:type="dxa"/>
          </w:tcPr>
          <w:p w14:paraId="05BC36EB" w14:textId="0199C96D" w:rsidR="00341834" w:rsidRPr="003B5252" w:rsidRDefault="006B3EA2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Ըստ </w:t>
            </w:r>
            <w:r w:rsidR="00341834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Պարույր Սևակ</w:t>
            </w: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ի </w:t>
            </w: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</w:t>
            </w:r>
            <w:r w:rsidR="00341834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Մարդը ափի մեջ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»</w:t>
            </w:r>
          </w:p>
          <w:p w14:paraId="20939104" w14:textId="071181D4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Բեմադրությունը՝ Նարինե Գրիգորյան</w:t>
            </w:r>
          </w:p>
          <w:p w14:paraId="582F1068" w14:textId="4B9CB9BF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Երաժշտությունը՝ Արմեն Շահինյանի</w:t>
            </w:r>
          </w:p>
          <w:p w14:paraId="1A5195F1" w14:textId="3A7AE69C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Խոսքի մշակումը՝ Տաթև Ղազարյանի</w:t>
            </w:r>
          </w:p>
        </w:tc>
        <w:tc>
          <w:tcPr>
            <w:tcW w:w="2610" w:type="dxa"/>
          </w:tcPr>
          <w:p w14:paraId="46F20A14" w14:textId="192656F7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2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8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</w:p>
        </w:tc>
        <w:tc>
          <w:tcPr>
            <w:tcW w:w="1170" w:type="dxa"/>
            <w:shd w:val="clear" w:color="auto" w:fill="auto"/>
          </w:tcPr>
          <w:p w14:paraId="4E797EB3" w14:textId="02AA17D2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</w:tc>
      </w:tr>
      <w:tr w:rsidR="001764AE" w:rsidRPr="003B5252" w14:paraId="67C6EBFD" w14:textId="77777777" w:rsidTr="001764AE">
        <w:tc>
          <w:tcPr>
            <w:tcW w:w="456" w:type="dxa"/>
          </w:tcPr>
          <w:p w14:paraId="6077D11F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8</w:t>
            </w:r>
          </w:p>
        </w:tc>
        <w:tc>
          <w:tcPr>
            <w:tcW w:w="3255" w:type="dxa"/>
          </w:tcPr>
          <w:p w14:paraId="6F9E820D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«Արմմոնո» թատերական նախագիծ</w:t>
            </w:r>
          </w:p>
        </w:tc>
        <w:tc>
          <w:tcPr>
            <w:tcW w:w="7089" w:type="dxa"/>
          </w:tcPr>
          <w:p w14:paraId="65EC213F" w14:textId="77777777" w:rsidR="00173838" w:rsidRPr="00173838" w:rsidRDefault="00173838" w:rsidP="003B5252">
            <w:pPr>
              <w:jc w:val="center"/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</w:pPr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«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Ռուսական</w:t>
            </w:r>
            <w:proofErr w:type="spellEnd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թատրոնի</w:t>
            </w:r>
            <w:proofErr w:type="spellEnd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 xml:space="preserve">» 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օրեր</w:t>
            </w:r>
            <w:proofErr w:type="spellEnd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ծրագիր</w:t>
            </w:r>
            <w:proofErr w:type="spellEnd"/>
          </w:p>
          <w:p w14:paraId="4F03D154" w14:textId="352BA1D4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proofErr w:type="spellStart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Գրիգորի</w:t>
            </w:r>
            <w:proofErr w:type="spellEnd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Կոնստանտինոպոլսկի</w:t>
            </w:r>
            <w:proofErr w:type="spellEnd"/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 </w:t>
            </w:r>
            <w:r w:rsidR="006B3EA2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«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Վարեչկա – Բալերինա</w:t>
            </w:r>
            <w:r w:rsidR="006B3EA2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»</w:t>
            </w:r>
          </w:p>
          <w:p w14:paraId="60825363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Բեմադրությունը՝ Ելենա Վարդանյանի</w:t>
            </w:r>
          </w:p>
          <w:p w14:paraId="02C5EEEF" w14:textId="77777777" w:rsidR="00341834" w:rsidRPr="003B5252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Նկարիչ՝ Տիգրան Հարությունյան</w:t>
            </w:r>
          </w:p>
        </w:tc>
        <w:tc>
          <w:tcPr>
            <w:tcW w:w="2610" w:type="dxa"/>
            <w:shd w:val="clear" w:color="auto" w:fill="auto"/>
          </w:tcPr>
          <w:p w14:paraId="3FF9E2F3" w14:textId="77777777" w:rsidR="00341834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proofErr w:type="spellStart"/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proofErr w:type="spellEnd"/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29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09</w:t>
            </w:r>
          </w:p>
          <w:p w14:paraId="7E6C04DD" w14:textId="23B9D54D" w:rsidR="00173838" w:rsidRPr="00173838" w:rsidRDefault="00173838" w:rsidP="00173838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Ատեփանավան 30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hy-AM"/>
              </w:rPr>
              <w:t>․</w:t>
            </w: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09</w:t>
            </w:r>
          </w:p>
        </w:tc>
        <w:tc>
          <w:tcPr>
            <w:tcW w:w="1170" w:type="dxa"/>
            <w:shd w:val="clear" w:color="auto" w:fill="auto"/>
          </w:tcPr>
          <w:p w14:paraId="4DA255EB" w14:textId="497E2F1A" w:rsidR="00341834" w:rsidRPr="002E1D4B" w:rsidRDefault="00341834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9F7530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</w:tc>
      </w:tr>
      <w:tr w:rsidR="001764AE" w:rsidRPr="003B5252" w14:paraId="25C859F9" w14:textId="77777777" w:rsidTr="00977B7F">
        <w:tc>
          <w:tcPr>
            <w:tcW w:w="456" w:type="dxa"/>
            <w:vMerge w:val="restart"/>
            <w:shd w:val="clear" w:color="auto" w:fill="auto"/>
          </w:tcPr>
          <w:p w14:paraId="55583E06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9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1EA88285" w14:textId="77777777" w:rsidR="00FF179F" w:rsidRDefault="00FF179F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  <w:p w14:paraId="4747C001" w14:textId="77777777" w:rsidR="00FF179F" w:rsidRDefault="00FF179F" w:rsidP="003B5252">
            <w:pPr>
              <w:jc w:val="center"/>
              <w:rPr>
                <w:rStyle w:val="a4"/>
                <w:rFonts w:ascii="Sylfaen" w:hAnsi="Sylfaen" w:cstheme="minorHAnsi"/>
                <w:sz w:val="24"/>
                <w:szCs w:val="24"/>
                <w:lang w:val="hy-AM"/>
              </w:rPr>
            </w:pPr>
          </w:p>
          <w:p w14:paraId="0B063209" w14:textId="77777777" w:rsidR="00FF179F" w:rsidRDefault="00FF179F" w:rsidP="003B5252">
            <w:pPr>
              <w:jc w:val="center"/>
              <w:rPr>
                <w:rStyle w:val="a4"/>
                <w:rFonts w:ascii="Sylfaen" w:hAnsi="Sylfaen" w:cstheme="minorHAnsi"/>
                <w:sz w:val="24"/>
                <w:szCs w:val="24"/>
                <w:lang w:val="hy-AM"/>
              </w:rPr>
            </w:pPr>
          </w:p>
          <w:p w14:paraId="35504259" w14:textId="269DB3C4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Երևանի Ստանիսլավսկու անվան պետական ռուսական դրամատիկական թատրոն</w:t>
            </w:r>
          </w:p>
        </w:tc>
        <w:tc>
          <w:tcPr>
            <w:tcW w:w="7089" w:type="dxa"/>
            <w:shd w:val="clear" w:color="auto" w:fill="auto"/>
          </w:tcPr>
          <w:p w14:paraId="6454F2B8" w14:textId="77777777" w:rsidR="00173838" w:rsidRPr="00173838" w:rsidRDefault="00173838" w:rsidP="006B3EA2">
            <w:pPr>
              <w:jc w:val="center"/>
              <w:rPr>
                <w:rStyle w:val="a5"/>
                <w:rFonts w:ascii="Sylfaen" w:hAnsi="Sylfaen" w:cstheme="minorHAnsi"/>
                <w:b/>
                <w:i w:val="0"/>
                <w:color w:val="auto"/>
                <w:sz w:val="24"/>
                <w:szCs w:val="24"/>
                <w:lang w:val="hy-AM"/>
              </w:rPr>
            </w:pPr>
            <w:r w:rsidRPr="00173838">
              <w:rPr>
                <w:rStyle w:val="a5"/>
                <w:rFonts w:ascii="Sylfaen" w:hAnsi="Sylfaen" w:cstheme="minorHAnsi"/>
                <w:b/>
                <w:i w:val="0"/>
                <w:color w:val="auto"/>
                <w:sz w:val="24"/>
                <w:szCs w:val="24"/>
                <w:lang w:val="hy-AM"/>
              </w:rPr>
              <w:t>«Ռուսական թատրոնի» օրեր ծրագիր</w:t>
            </w:r>
          </w:p>
          <w:p w14:paraId="30CDF329" w14:textId="5B6F9FDE" w:rsidR="00A1251C" w:rsidRPr="003B5252" w:rsidRDefault="00A1251C" w:rsidP="006B3EA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3B5252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Գասպարե Դորի</w:t>
            </w:r>
            <w:r w:rsidR="006B3EA2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-</w:t>
            </w:r>
            <w:r w:rsidR="00FF179F"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«</w:t>
            </w:r>
            <w:r w:rsidRPr="003B5252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Փղերի երկար ճանապարհը</w:t>
            </w:r>
            <w:r w:rsidR="00FF179F"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»</w:t>
            </w:r>
          </w:p>
          <w:p w14:paraId="696042B2" w14:textId="421505A7" w:rsidR="00A1251C" w:rsidRPr="006B3EA2" w:rsidRDefault="00A1251C" w:rsidP="006B3EA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Բեմադրությունը՝ Մանվել Խաչատրյանի</w:t>
            </w:r>
          </w:p>
        </w:tc>
        <w:tc>
          <w:tcPr>
            <w:tcW w:w="2610" w:type="dxa"/>
            <w:shd w:val="clear" w:color="auto" w:fill="auto"/>
          </w:tcPr>
          <w:p w14:paraId="2CEBA538" w14:textId="0B23F561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30.09</w:t>
            </w:r>
          </w:p>
          <w:p w14:paraId="672E272A" w14:textId="77777777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0A15D95" w14:textId="644D7716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  <w:p w14:paraId="79900979" w14:textId="77777777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</w:tr>
      <w:tr w:rsidR="001764AE" w:rsidRPr="003B5252" w14:paraId="55A8210C" w14:textId="77777777" w:rsidTr="00977B7F">
        <w:trPr>
          <w:trHeight w:val="2197"/>
        </w:trPr>
        <w:tc>
          <w:tcPr>
            <w:tcW w:w="456" w:type="dxa"/>
            <w:vMerge/>
            <w:shd w:val="clear" w:color="auto" w:fill="auto"/>
          </w:tcPr>
          <w:p w14:paraId="12307868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3255" w:type="dxa"/>
            <w:vMerge/>
            <w:shd w:val="clear" w:color="auto" w:fill="FFFF00"/>
          </w:tcPr>
          <w:p w14:paraId="6887E42D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7089" w:type="dxa"/>
            <w:shd w:val="clear" w:color="auto" w:fill="auto"/>
          </w:tcPr>
          <w:p w14:paraId="557E898C" w14:textId="77777777" w:rsidR="00173838" w:rsidRDefault="00173838" w:rsidP="006B3EA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173838">
              <w:rPr>
                <w:rStyle w:val="a5"/>
                <w:rFonts w:ascii="Sylfaen" w:hAnsi="Sylfaen" w:cstheme="minorHAnsi"/>
                <w:b/>
                <w:i w:val="0"/>
                <w:color w:val="auto"/>
                <w:sz w:val="24"/>
                <w:szCs w:val="24"/>
                <w:lang w:val="hy-AM"/>
              </w:rPr>
              <w:t>«Ռուսական թատրոնի» օրեր ծրագիր</w:t>
            </w:r>
          </w:p>
          <w:p w14:paraId="39647460" w14:textId="3F91BFF9" w:rsidR="006B3EA2" w:rsidRDefault="00173838" w:rsidP="006B3EA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173838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 xml:space="preserve"> </w:t>
            </w:r>
            <w:r w:rsidR="004513F6"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«Թագավորների խաղերը»,ը</w:t>
            </w:r>
            <w:r w:rsidR="00BD3F79"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 xml:space="preserve">ստ Ջեյմս </w:t>
            </w:r>
          </w:p>
          <w:p w14:paraId="40498D9B" w14:textId="5565B1D7" w:rsidR="00BD3F79" w:rsidRPr="00FF179F" w:rsidRDefault="00BD3F79" w:rsidP="006B3EA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Գոլդմենի «Առյուծը ձմռանը» պիեսի</w:t>
            </w:r>
          </w:p>
          <w:p w14:paraId="4AD669CC" w14:textId="77777777" w:rsidR="00BD3F79" w:rsidRPr="00FF179F" w:rsidRDefault="00BD3F79" w:rsidP="003B525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Բեմադրությունը՝ Սուրեն Շահվերդյանի</w:t>
            </w:r>
          </w:p>
          <w:p w14:paraId="1EA592F9" w14:textId="77777777" w:rsidR="00BD3F79" w:rsidRPr="00FF179F" w:rsidRDefault="00BD3F79" w:rsidP="003B525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Բեմանկարիչ՝ Արթուր Հարությունյան</w:t>
            </w: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br/>
              <w:t>Զգեստները՝ Մերի Սարգսյանի</w:t>
            </w:r>
          </w:p>
          <w:p w14:paraId="6549FDB3" w14:textId="77777777" w:rsidR="00BD3F79" w:rsidRPr="00FF179F" w:rsidRDefault="00BD3F79" w:rsidP="003B5252">
            <w:pPr>
              <w:jc w:val="center"/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</w:pP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 xml:space="preserve">Երաժշտական </w:t>
            </w:r>
            <w:r w:rsidRPr="00FF179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hy-AM"/>
              </w:rPr>
              <w:t>​​</w:t>
            </w: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t>ձևավորումը` Սուրեն Շահվերդյանի</w:t>
            </w:r>
            <w:r w:rsidRPr="00FF179F">
              <w:rPr>
                <w:rStyle w:val="a5"/>
                <w:rFonts w:ascii="Sylfaen" w:hAnsi="Sylfaen" w:cstheme="minorHAnsi"/>
                <w:i w:val="0"/>
                <w:color w:val="auto"/>
                <w:sz w:val="24"/>
                <w:szCs w:val="24"/>
                <w:lang w:val="hy-AM"/>
              </w:rPr>
              <w:br/>
              <w:t>Խորեոգրաֆիան՝ Արա Ասատուրյանի</w:t>
            </w:r>
          </w:p>
          <w:p w14:paraId="51042875" w14:textId="77777777" w:rsidR="009F7530" w:rsidRPr="00FF179F" w:rsidRDefault="009F7530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  <w:shd w:val="clear" w:color="auto" w:fill="auto"/>
          </w:tcPr>
          <w:p w14:paraId="2790EDB7" w14:textId="185E8122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Վանաձոր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30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.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09</w:t>
            </w:r>
          </w:p>
        </w:tc>
        <w:tc>
          <w:tcPr>
            <w:tcW w:w="1170" w:type="dxa"/>
            <w:shd w:val="clear" w:color="auto" w:fill="auto"/>
          </w:tcPr>
          <w:p w14:paraId="7DFC5DD1" w14:textId="10525BC3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19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</w:tc>
      </w:tr>
      <w:tr w:rsidR="001764AE" w:rsidRPr="003B5252" w14:paraId="325A3D47" w14:textId="77777777" w:rsidTr="001764AE">
        <w:tc>
          <w:tcPr>
            <w:tcW w:w="456" w:type="dxa"/>
          </w:tcPr>
          <w:p w14:paraId="2E08A898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10</w:t>
            </w:r>
          </w:p>
        </w:tc>
        <w:tc>
          <w:tcPr>
            <w:tcW w:w="3255" w:type="dxa"/>
          </w:tcPr>
          <w:p w14:paraId="1D38A3E4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Մոսկվայի հայկական թատրոն</w:t>
            </w:r>
          </w:p>
        </w:tc>
        <w:tc>
          <w:tcPr>
            <w:tcW w:w="7089" w:type="dxa"/>
          </w:tcPr>
          <w:p w14:paraId="365721F2" w14:textId="77777777" w:rsidR="00173838" w:rsidRPr="00173838" w:rsidRDefault="00173838" w:rsidP="003B5252">
            <w:pPr>
              <w:jc w:val="center"/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</w:pPr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«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Ռուսական</w:t>
            </w:r>
            <w:proofErr w:type="spellEnd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թատրոնի</w:t>
            </w:r>
            <w:proofErr w:type="spellEnd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 xml:space="preserve">» 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օրեր</w:t>
            </w:r>
            <w:proofErr w:type="spellEnd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</w:rPr>
              <w:t>ծրագիր</w:t>
            </w:r>
            <w:proofErr w:type="spellEnd"/>
          </w:p>
          <w:p w14:paraId="5057D232" w14:textId="5EF9F5CA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proofErr w:type="spellStart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Անտոն</w:t>
            </w:r>
            <w:proofErr w:type="spellEnd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Չեխով</w:t>
            </w:r>
            <w:proofErr w:type="spellEnd"/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 </w:t>
            </w:r>
            <w:r w:rsidR="006B3EA2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«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Առաջարկություն </w:t>
            </w:r>
            <w:r w:rsidR="004513F6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+</w:t>
            </w:r>
            <w:r w:rsidR="006B3EA2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»</w:t>
            </w:r>
          </w:p>
          <w:p w14:paraId="5427A2E7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Բեմադրությունը՝ Սլավա Ստեփանյանի</w:t>
            </w:r>
          </w:p>
          <w:p w14:paraId="0FA1507D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Երաժշտությունը՝ Տիգրան Ստեփանյանի, Ալեքսանդր Սպենդիարովի</w:t>
            </w:r>
          </w:p>
          <w:p w14:paraId="3A997359" w14:textId="4D1A469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Խորեոգրաֆիան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Զիտա Բադալյանի</w:t>
            </w:r>
          </w:p>
          <w:p w14:paraId="2BEAF00E" w14:textId="4E2217FB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Պլաստիկան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Ալեքսեյ Սամոյլովի</w:t>
            </w:r>
          </w:p>
          <w:p w14:paraId="6F0810F1" w14:textId="46431F42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Զգեստների նկարիչ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՝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Նելլի Շահբազովա</w:t>
            </w:r>
          </w:p>
        </w:tc>
        <w:tc>
          <w:tcPr>
            <w:tcW w:w="2610" w:type="dxa"/>
          </w:tcPr>
          <w:p w14:paraId="237ECECF" w14:textId="1812F654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10</w:t>
            </w:r>
          </w:p>
          <w:p w14:paraId="52D0AC59" w14:textId="2A80B5B4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Վանաձոր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2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.10</w:t>
            </w:r>
          </w:p>
        </w:tc>
        <w:tc>
          <w:tcPr>
            <w:tcW w:w="1170" w:type="dxa"/>
            <w:shd w:val="clear" w:color="auto" w:fill="auto"/>
          </w:tcPr>
          <w:p w14:paraId="2A70A14F" w14:textId="34B5A9CA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  <w:p w14:paraId="3DE91869" w14:textId="761CA342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19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</w:tc>
      </w:tr>
      <w:tr w:rsidR="001764AE" w:rsidRPr="003B5252" w14:paraId="11A87706" w14:textId="77777777" w:rsidTr="006B3EA2">
        <w:trPr>
          <w:trHeight w:val="440"/>
        </w:trPr>
        <w:tc>
          <w:tcPr>
            <w:tcW w:w="456" w:type="dxa"/>
          </w:tcPr>
          <w:p w14:paraId="4AED8B0F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11</w:t>
            </w:r>
          </w:p>
        </w:tc>
        <w:tc>
          <w:tcPr>
            <w:tcW w:w="3255" w:type="dxa"/>
          </w:tcPr>
          <w:p w14:paraId="15FC961E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Երևանի երիտասարդական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Մետրո թատրոն- ստուդիա</w:t>
            </w:r>
          </w:p>
        </w:tc>
        <w:tc>
          <w:tcPr>
            <w:tcW w:w="7089" w:type="dxa"/>
          </w:tcPr>
          <w:p w14:paraId="1617C44F" w14:textId="03B27493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 xml:space="preserve">Ժան Պոլ Ալեգր 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-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«Տրավիատա կրկեսը»</w:t>
            </w:r>
          </w:p>
          <w:p w14:paraId="28D2C226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Բեմադրությունը՝ Սոնա Մարտիրոսյանի</w:t>
            </w:r>
          </w:p>
          <w:p w14:paraId="386EEF2A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Նկարիչ՝ Գարեգին Եվանգուլյան</w:t>
            </w:r>
          </w:p>
        </w:tc>
        <w:tc>
          <w:tcPr>
            <w:tcW w:w="2610" w:type="dxa"/>
            <w:shd w:val="clear" w:color="auto" w:fill="auto"/>
          </w:tcPr>
          <w:p w14:paraId="09D6D205" w14:textId="67B7E8E1" w:rsidR="006F2B7C" w:rsidRPr="002E1D4B" w:rsidRDefault="006F2B7C" w:rsidP="006F2B7C">
            <w:pP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 xml:space="preserve">   Տաշիր,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 xml:space="preserve"> 01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.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10</w:t>
            </w:r>
          </w:p>
          <w:p w14:paraId="12DA036A" w14:textId="1143B44E" w:rsidR="00BD3F79" w:rsidRPr="002E1D4B" w:rsidRDefault="00BD3F79" w:rsidP="006F2B7C">
            <w:pPr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lastRenderedPageBreak/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r w:rsidR="00FF179F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0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2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10</w:t>
            </w:r>
          </w:p>
          <w:p w14:paraId="50C1B53A" w14:textId="1E05ED23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325242FE" w14:textId="542C9B2F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  <w:p w14:paraId="0798F2D5" w14:textId="10F57B54" w:rsidR="00BD3F79" w:rsidRPr="002E1D4B" w:rsidRDefault="00BD3F79" w:rsidP="006B3EA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</w:tc>
      </w:tr>
      <w:tr w:rsidR="001764AE" w:rsidRPr="003B5252" w14:paraId="618384A7" w14:textId="77777777" w:rsidTr="006F2B7C">
        <w:tc>
          <w:tcPr>
            <w:tcW w:w="456" w:type="dxa"/>
            <w:shd w:val="clear" w:color="auto" w:fill="auto"/>
          </w:tcPr>
          <w:p w14:paraId="06EAEA04" w14:textId="77777777" w:rsidR="00BD3F79" w:rsidRPr="006F2B7C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lastRenderedPageBreak/>
              <w:t>12</w:t>
            </w:r>
          </w:p>
        </w:tc>
        <w:tc>
          <w:tcPr>
            <w:tcW w:w="3255" w:type="dxa"/>
            <w:shd w:val="clear" w:color="auto" w:fill="auto"/>
          </w:tcPr>
          <w:p w14:paraId="7D203DD8" w14:textId="72F45C51" w:rsidR="00BD3F79" w:rsidRPr="006F2B7C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Եգիպտոսի ֆոլկլորային խումբ (Կահիրե)</w:t>
            </w:r>
          </w:p>
        </w:tc>
        <w:tc>
          <w:tcPr>
            <w:tcW w:w="7089" w:type="dxa"/>
            <w:shd w:val="clear" w:color="auto" w:fill="auto"/>
          </w:tcPr>
          <w:p w14:paraId="58F16F9E" w14:textId="238674F5" w:rsidR="00BD3F79" w:rsidRPr="006B3EA2" w:rsidRDefault="00FF179F" w:rsidP="003B5252">
            <w:pPr>
              <w:jc w:val="center"/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  <w:lang w:val="hy-AM"/>
              </w:rPr>
            </w:pPr>
            <w:r w:rsidRPr="006B3EA2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  <w:lang w:val="hy-AM"/>
              </w:rPr>
              <w:t>«Կախարդանք»</w:t>
            </w:r>
          </w:p>
        </w:tc>
        <w:tc>
          <w:tcPr>
            <w:tcW w:w="2610" w:type="dxa"/>
            <w:shd w:val="clear" w:color="auto" w:fill="auto"/>
          </w:tcPr>
          <w:p w14:paraId="4153ECD2" w14:textId="0C0FC1CD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="00FF179F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</w:t>
            </w:r>
            <w:r w:rsidRPr="002E1D4B">
              <w:rPr>
                <w:rStyle w:val="a4"/>
                <w:rFonts w:ascii="Sylfaen" w:hAnsi="Sylfaen" w:cstheme="minorHAnsi" w:hint="eastAsia"/>
                <w:i w:val="0"/>
                <w:sz w:val="24"/>
                <w:szCs w:val="24"/>
                <w:lang w:val="hy-AM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14:paraId="4BB107C2" w14:textId="0623D5AE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</w:tc>
      </w:tr>
      <w:tr w:rsidR="001764AE" w:rsidRPr="003B5252" w14:paraId="269D0127" w14:textId="77777777" w:rsidTr="001764AE">
        <w:tc>
          <w:tcPr>
            <w:tcW w:w="456" w:type="dxa"/>
          </w:tcPr>
          <w:p w14:paraId="0D84D915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55" w:type="dxa"/>
          </w:tcPr>
          <w:p w14:paraId="3C88A903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Վանաձորի Հովհ</w:t>
            </w:r>
            <w:r w:rsidRPr="003B5252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Աբելյանի անվան պետական դրամատիկական թատրոն</w:t>
            </w:r>
          </w:p>
        </w:tc>
        <w:tc>
          <w:tcPr>
            <w:tcW w:w="7089" w:type="dxa"/>
          </w:tcPr>
          <w:p w14:paraId="68200E81" w14:textId="77550892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Ա</w:t>
            </w:r>
            <w:r w:rsidRPr="003B5252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Լևանդովսկ</w:t>
            </w:r>
            <w:r w:rsidR="006B3EA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ի - 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«Ժաննա դ՛Արկ»</w:t>
            </w:r>
          </w:p>
          <w:p w14:paraId="30D96C57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Բեմադրությունը՝ Գալուստ Ներսիսյանի</w:t>
            </w:r>
          </w:p>
          <w:p w14:paraId="201E1AA7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Նկարիչ՝ Սարգիս Մանուկյան,</w:t>
            </w:r>
          </w:p>
          <w:p w14:paraId="52F2247C" w14:textId="77777777" w:rsidR="006B3EA2" w:rsidRDefault="006B3EA2" w:rsidP="006B3EA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Ե</w:t>
            </w:r>
            <w:r w:rsidR="00BD3F79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րաժ</w:t>
            </w:r>
            <w:r w:rsidR="00BD3F79" w:rsidRPr="003B5252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="00BD3F79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</w:t>
            </w:r>
            <w:r w:rsidR="00BD3F79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ձևավորումը՝ Արեն Օսիպյանի, </w:t>
            </w:r>
          </w:p>
          <w:p w14:paraId="3DF1325D" w14:textId="3942CE53" w:rsidR="00BD3F79" w:rsidRPr="003B5252" w:rsidRDefault="006B3EA2" w:rsidP="006B3EA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Պ</w:t>
            </w:r>
            <w:r w:rsidR="00BD3F79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լաստիկ լուծումները՝ Արման Սաքանյանի</w:t>
            </w:r>
          </w:p>
        </w:tc>
        <w:tc>
          <w:tcPr>
            <w:tcW w:w="2610" w:type="dxa"/>
          </w:tcPr>
          <w:p w14:paraId="6678D49A" w14:textId="77777777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, </w:t>
            </w:r>
            <w:r w:rsidR="00FF179F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0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4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10</w:t>
            </w:r>
          </w:p>
          <w:p w14:paraId="6925EE61" w14:textId="6B79A10C" w:rsidR="006552C6" w:rsidRPr="002E1D4B" w:rsidRDefault="006552C6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FE98B5" w14:textId="77777777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18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  <w:lang w:val="hy-AM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30</w:t>
            </w:r>
          </w:p>
          <w:p w14:paraId="6F36DBD9" w14:textId="342439E7" w:rsidR="006552C6" w:rsidRPr="002E1D4B" w:rsidRDefault="006552C6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</w:p>
        </w:tc>
      </w:tr>
      <w:tr w:rsidR="001764AE" w:rsidRPr="003B5252" w14:paraId="78014C85" w14:textId="77777777" w:rsidTr="001764AE">
        <w:tc>
          <w:tcPr>
            <w:tcW w:w="456" w:type="dxa"/>
          </w:tcPr>
          <w:p w14:paraId="70420F9B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14</w:t>
            </w:r>
          </w:p>
        </w:tc>
        <w:tc>
          <w:tcPr>
            <w:tcW w:w="3255" w:type="dxa"/>
          </w:tcPr>
          <w:p w14:paraId="315D905D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Դաղստանի պետական տիկնիկային թատրոն (ՌԴ, Մախաչկալա)</w:t>
            </w:r>
          </w:p>
        </w:tc>
        <w:tc>
          <w:tcPr>
            <w:tcW w:w="7089" w:type="dxa"/>
          </w:tcPr>
          <w:p w14:paraId="42D50DD1" w14:textId="77777777" w:rsidR="00173838" w:rsidRPr="00173838" w:rsidRDefault="00173838" w:rsidP="003B5252">
            <w:pPr>
              <w:jc w:val="center"/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  <w:lang w:val="hy-AM"/>
              </w:rPr>
            </w:pPr>
            <w:r w:rsidRPr="00173838">
              <w:rPr>
                <w:rStyle w:val="a4"/>
                <w:rFonts w:ascii="Sylfaen" w:hAnsi="Sylfaen" w:cstheme="minorHAnsi"/>
                <w:b/>
                <w:i w:val="0"/>
                <w:sz w:val="24"/>
                <w:szCs w:val="24"/>
                <w:lang w:val="hy-AM"/>
              </w:rPr>
              <w:t>«Ռուսական թատրոնի» օրեր ծրագիր</w:t>
            </w:r>
          </w:p>
          <w:p w14:paraId="343F5801" w14:textId="1A6F81D8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Հ.Անդերսեն</w:t>
            </w:r>
            <w:r w:rsidR="001764AE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 - </w:t>
            </w:r>
            <w:r w:rsidR="006B3EA2"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Մատնաչափիկը</w:t>
            </w:r>
            <w:r w:rsidR="006B3EA2"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»</w:t>
            </w:r>
          </w:p>
          <w:p w14:paraId="7D1FEC36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Բեմադրությունը՝ Միխայիլ Ուրիցկու</w:t>
            </w:r>
          </w:p>
          <w:p w14:paraId="4CB5C941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Նկարիչ՝ Վերա Զադորոժնայա</w:t>
            </w:r>
          </w:p>
          <w:p w14:paraId="74F6A358" w14:textId="77777777" w:rsidR="00BD3F79" w:rsidRPr="003B5252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Կոմպոզիտոր՝ Պասկալ Կամիլատ</w:t>
            </w:r>
          </w:p>
        </w:tc>
        <w:tc>
          <w:tcPr>
            <w:tcW w:w="2610" w:type="dxa"/>
          </w:tcPr>
          <w:p w14:paraId="310CCD82" w14:textId="77777777" w:rsidR="002E1D4B" w:rsidRPr="002E1D4B" w:rsidRDefault="002E1D4B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proofErr w:type="spellStart"/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Վանաձոր</w:t>
            </w:r>
            <w:proofErr w:type="spellEnd"/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, 04.10</w:t>
            </w:r>
          </w:p>
          <w:p w14:paraId="34E553EA" w14:textId="4DBC5F65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r w:rsidR="00FF179F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0</w:t>
            </w:r>
            <w:r w:rsidR="002E1D4B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5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10</w:t>
            </w:r>
          </w:p>
          <w:p w14:paraId="5CD1160B" w14:textId="4EA48107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5C477C43" w14:textId="7F5D90FE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15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  <w:p w14:paraId="3D76EF21" w14:textId="13F1C428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15</w:t>
            </w:r>
            <w:r w:rsidR="006B3EA2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00</w:t>
            </w:r>
          </w:p>
          <w:p w14:paraId="16C0A832" w14:textId="77777777" w:rsidR="00BD3F79" w:rsidRPr="002E1D4B" w:rsidRDefault="00BD3F79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</w:tr>
      <w:tr w:rsidR="006F2B7C" w:rsidRPr="003B5252" w14:paraId="44BEBFE8" w14:textId="77777777" w:rsidTr="001764AE">
        <w:tc>
          <w:tcPr>
            <w:tcW w:w="456" w:type="dxa"/>
          </w:tcPr>
          <w:p w14:paraId="700D86CB" w14:textId="5334D0B0" w:rsidR="006F2B7C" w:rsidRPr="006F2B7C" w:rsidRDefault="006F2B7C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</w:tcPr>
          <w:p w14:paraId="51F91873" w14:textId="1DC0B3C6" w:rsidR="006F2B7C" w:rsidRPr="003B5252" w:rsidRDefault="006F2B7C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Երևանի մնջախաղի պետական թատրոն</w:t>
            </w:r>
          </w:p>
        </w:tc>
        <w:tc>
          <w:tcPr>
            <w:tcW w:w="7089" w:type="dxa"/>
          </w:tcPr>
          <w:p w14:paraId="04BD7DA3" w14:textId="77777777" w:rsidR="006F2B7C" w:rsidRPr="006F2B7C" w:rsidRDefault="006F2B7C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Ժիրայր Դադասյան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 - </w:t>
            </w: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«Արդաղիոն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»</w:t>
            </w:r>
          </w:p>
          <w:p w14:paraId="74898D5C" w14:textId="77777777" w:rsidR="006F2B7C" w:rsidRPr="006F2B7C" w:rsidRDefault="006F2B7C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6F2B7C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Բեմադրությունը՝ Ժիրայր Դադասյանի</w:t>
            </w:r>
          </w:p>
          <w:p w14:paraId="5C00F6A2" w14:textId="77777777" w:rsidR="006F2B7C" w:rsidRPr="003B5252" w:rsidRDefault="006F2B7C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Նկարիչ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ներ</w:t>
            </w:r>
            <w:r w:rsidRPr="003B5252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՝ Անուշ Ստեփանյան, Լիլիթ Ստեփանյան</w:t>
            </w:r>
          </w:p>
          <w:p w14:paraId="5C2BD39C" w14:textId="77777777" w:rsidR="006F2B7C" w:rsidRPr="003B5252" w:rsidRDefault="006F2B7C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2C029A91" w14:textId="3249A3C3" w:rsidR="006F2B7C" w:rsidRPr="002E1D4B" w:rsidRDefault="006F2B7C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 xml:space="preserve">Տաշիր, </w:t>
            </w:r>
            <w:r w:rsidR="006552C6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04.10</w:t>
            </w:r>
          </w:p>
          <w:p w14:paraId="57BB200A" w14:textId="77777777" w:rsidR="002E1D4B" w:rsidRPr="002E1D4B" w:rsidRDefault="002E1D4B" w:rsidP="002E1D4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Ալավերդի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,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 xml:space="preserve"> 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05</w:t>
            </w:r>
            <w:r w:rsidRPr="002E1D4B">
              <w:rPr>
                <w:rStyle w:val="a4"/>
                <w:rFonts w:ascii="Microsoft YaHei" w:eastAsia="Microsoft YaHei" w:hAnsi="Microsoft YaHei" w:cs="Microsoft YaHei" w:hint="eastAsia"/>
                <w:i w:val="0"/>
                <w:sz w:val="24"/>
                <w:szCs w:val="24"/>
              </w:rPr>
              <w:t>․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  <w:t>10</w:t>
            </w:r>
          </w:p>
          <w:p w14:paraId="7D80F81B" w14:textId="77777777" w:rsidR="002E1D4B" w:rsidRPr="002E1D4B" w:rsidRDefault="002E1D4B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</w:pPr>
          </w:p>
          <w:p w14:paraId="1861EDBA" w14:textId="45EB145C" w:rsidR="006F2B7C" w:rsidRPr="002E1D4B" w:rsidRDefault="006F2B7C" w:rsidP="006552C6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4B3922C" w14:textId="2AA013C9" w:rsidR="006F2B7C" w:rsidRPr="002E1D4B" w:rsidRDefault="006F2B7C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</w:t>
            </w:r>
            <w:r w:rsidR="006552C6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7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:30</w:t>
            </w:r>
          </w:p>
          <w:p w14:paraId="27FB8890" w14:textId="7A031E05" w:rsidR="006F2B7C" w:rsidRPr="002E1D4B" w:rsidRDefault="006F2B7C" w:rsidP="004174BB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1</w:t>
            </w:r>
            <w:r w:rsidR="002E1D4B"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en-US"/>
              </w:rPr>
              <w:t>7</w:t>
            </w:r>
            <w:r w:rsidRPr="002E1D4B"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  <w:t>:30</w:t>
            </w:r>
          </w:p>
          <w:p w14:paraId="7FE9BB2E" w14:textId="77777777" w:rsidR="006F2B7C" w:rsidRPr="002E1D4B" w:rsidRDefault="006F2B7C" w:rsidP="003B5252">
            <w:pPr>
              <w:jc w:val="center"/>
              <w:rPr>
                <w:rStyle w:val="a4"/>
                <w:rFonts w:ascii="Sylfaen" w:hAnsi="Sylfaen" w:cstheme="minorHAnsi"/>
                <w:i w:val="0"/>
                <w:sz w:val="24"/>
                <w:szCs w:val="24"/>
                <w:lang w:val="hy-AM"/>
              </w:rPr>
            </w:pPr>
          </w:p>
        </w:tc>
      </w:tr>
    </w:tbl>
    <w:p w14:paraId="64E179A8" w14:textId="77777777" w:rsidR="00341834" w:rsidRPr="003B5252" w:rsidRDefault="00341834" w:rsidP="003B5252">
      <w:pPr>
        <w:jc w:val="center"/>
        <w:rPr>
          <w:rStyle w:val="a4"/>
          <w:rFonts w:ascii="Sylfaen" w:hAnsi="Sylfaen" w:cstheme="minorHAnsi"/>
          <w:b/>
          <w:i w:val="0"/>
          <w:sz w:val="24"/>
          <w:szCs w:val="24"/>
        </w:rPr>
      </w:pPr>
    </w:p>
    <w:p w14:paraId="21F690F7" w14:textId="77777777" w:rsidR="001764AE" w:rsidRPr="003B5252" w:rsidRDefault="001764AE" w:rsidP="003B5252">
      <w:pPr>
        <w:jc w:val="center"/>
        <w:rPr>
          <w:rStyle w:val="a4"/>
          <w:rFonts w:ascii="Sylfaen" w:hAnsi="Sylfaen" w:cstheme="minorHAnsi"/>
          <w:b/>
          <w:i w:val="0"/>
          <w:sz w:val="24"/>
          <w:szCs w:val="24"/>
          <w:lang w:val="hy-AM"/>
        </w:rPr>
      </w:pPr>
    </w:p>
    <w:p w14:paraId="148C2EA5" w14:textId="77777777" w:rsidR="008A3CD8" w:rsidRPr="003B5252" w:rsidRDefault="008A3CD8" w:rsidP="003B5252">
      <w:pPr>
        <w:jc w:val="center"/>
        <w:rPr>
          <w:rStyle w:val="a4"/>
          <w:rFonts w:ascii="Sylfaen" w:hAnsi="Sylfaen" w:cstheme="minorHAnsi"/>
          <w:i w:val="0"/>
          <w:sz w:val="24"/>
          <w:szCs w:val="24"/>
        </w:rPr>
      </w:pPr>
    </w:p>
    <w:sectPr w:rsidR="008A3CD8" w:rsidRPr="003B5252" w:rsidSect="000138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9E"/>
    <w:rsid w:val="00001204"/>
    <w:rsid w:val="0001389D"/>
    <w:rsid w:val="00067DFE"/>
    <w:rsid w:val="000C3D41"/>
    <w:rsid w:val="000F5213"/>
    <w:rsid w:val="00173838"/>
    <w:rsid w:val="001764AE"/>
    <w:rsid w:val="00182763"/>
    <w:rsid w:val="001840D9"/>
    <w:rsid w:val="001C46EF"/>
    <w:rsid w:val="001E023C"/>
    <w:rsid w:val="001E4CE7"/>
    <w:rsid w:val="002E1D4B"/>
    <w:rsid w:val="00341834"/>
    <w:rsid w:val="00351202"/>
    <w:rsid w:val="003917E4"/>
    <w:rsid w:val="003B5252"/>
    <w:rsid w:val="004513F6"/>
    <w:rsid w:val="00485865"/>
    <w:rsid w:val="004A3499"/>
    <w:rsid w:val="004B24AC"/>
    <w:rsid w:val="00601267"/>
    <w:rsid w:val="006552C6"/>
    <w:rsid w:val="00663320"/>
    <w:rsid w:val="006B3EA2"/>
    <w:rsid w:val="006D297C"/>
    <w:rsid w:val="006F2B7C"/>
    <w:rsid w:val="0075471C"/>
    <w:rsid w:val="00806BEF"/>
    <w:rsid w:val="008A3CD8"/>
    <w:rsid w:val="00977B7F"/>
    <w:rsid w:val="009F7530"/>
    <w:rsid w:val="00A07C82"/>
    <w:rsid w:val="00A1251C"/>
    <w:rsid w:val="00B2228E"/>
    <w:rsid w:val="00B24C9E"/>
    <w:rsid w:val="00BD3F79"/>
    <w:rsid w:val="00BE12FC"/>
    <w:rsid w:val="00C13B52"/>
    <w:rsid w:val="00C20893"/>
    <w:rsid w:val="00D2104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F9CC"/>
  <w15:docId w15:val="{9874D0BE-4C49-45E1-9A04-6AB7C25F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8A3CD8"/>
  </w:style>
  <w:style w:type="paragraph" w:customStyle="1" w:styleId="3449">
    <w:name w:val="3449"/>
    <w:aliases w:val="bqiaagaaeyqcaaagiaiaaapgdaaabe4maaaaaaaaaaaaaaaaaaaaaaaaaaaaaaaaaaaaaaaaaaaaaaaaaaaaaaaaaaaaaaaaaaaaaaaaaaaaaaaaaaaaaaaaaaaaaaaaaaaaaaaaaaaaaaaaaaaaaaaaaaaaaaaaaaaaaaaaaaaaaaaaaaaaaaaaaaaaaaaaaaaaaaaaaaaaaaaaaaaaaaaaaaaaaaaaaaaaaaaa"/>
    <w:basedOn w:val="a"/>
    <w:rsid w:val="008A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A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Emphasis"/>
    <w:basedOn w:val="a0"/>
    <w:uiPriority w:val="20"/>
    <w:qFormat/>
    <w:rsid w:val="00806BEF"/>
    <w:rPr>
      <w:i/>
      <w:iCs/>
    </w:rPr>
  </w:style>
  <w:style w:type="character" w:styleId="a5">
    <w:name w:val="Subtle Emphasis"/>
    <w:basedOn w:val="a0"/>
    <w:uiPriority w:val="19"/>
    <w:qFormat/>
    <w:rsid w:val="00A1251C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6F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2024-08-22T12:08:00Z</dcterms:created>
  <dcterms:modified xsi:type="dcterms:W3CDTF">2024-09-04T05:47:00Z</dcterms:modified>
</cp:coreProperties>
</file>